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70" w:rsidRPr="00B92170" w:rsidRDefault="00B92170" w:rsidP="00B9217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B92170">
        <w:rPr>
          <w:rFonts w:ascii="Times New Roman" w:eastAsia="Times New Roman" w:hAnsi="Times New Roman" w:cs="Times New Roman"/>
          <w:b/>
          <w:bCs/>
          <w:sz w:val="24"/>
          <w:szCs w:val="24"/>
        </w:rPr>
        <w:t>Ettinger &amp; Feldman — Textbook of Veterinary Internal Medicine</w:t>
      </w:r>
    </w:p>
    <w:p w:rsidR="00B92170" w:rsidRPr="00B92170" w:rsidRDefault="00B92170" w:rsidP="00B9217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B92170">
        <w:rPr>
          <w:rFonts w:ascii="Times New Roman" w:eastAsia="Times New Roman" w:hAnsi="Times New Roman" w:cs="Times New Roman"/>
          <w:b/>
          <w:bCs/>
          <w:sz w:val="24"/>
          <w:szCs w:val="24"/>
        </w:rPr>
        <w:t xml:space="preserve">Client Information Sheet </w:t>
      </w:r>
    </w:p>
    <w:p w:rsidR="00B92170" w:rsidRPr="00B92170" w:rsidRDefault="00B92170" w:rsidP="00B92170">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B92170">
        <w:rPr>
          <w:rFonts w:ascii="Times New Roman" w:eastAsia="Times New Roman" w:hAnsi="Times New Roman" w:cs="Times New Roman"/>
          <w:b/>
          <w:bCs/>
          <w:sz w:val="20"/>
          <w:szCs w:val="20"/>
        </w:rPr>
        <w:t xml:space="preserve">Food Hypersensitivity               </w:t>
      </w:r>
    </w:p>
    <w:p w:rsidR="00B92170" w:rsidRPr="00B92170" w:rsidRDefault="00B92170" w:rsidP="00B92170">
      <w:pPr>
        <w:spacing w:line="240" w:lineRule="auto"/>
        <w:ind w:left="720"/>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Catherine A. Outerbridge</w:t>
      </w:r>
    </w:p>
    <w:p w:rsidR="00B92170" w:rsidRPr="00B92170" w:rsidRDefault="00B92170" w:rsidP="00B92170">
      <w:pPr>
        <w:spacing w:line="240" w:lineRule="auto"/>
        <w:ind w:left="720"/>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B92170" w:rsidRPr="00B92170" w:rsidTr="00CC445B">
        <w:trPr>
          <w:tblCellSpacing w:w="0" w:type="dxa"/>
        </w:trPr>
        <w:tc>
          <w:tcPr>
            <w:tcW w:w="0" w:type="auto"/>
            <w:vAlign w:val="center"/>
          </w:tcPr>
          <w:p w:rsidR="00B92170" w:rsidRPr="00B92170" w:rsidRDefault="00B92170" w:rsidP="00B92170">
            <w:pPr>
              <w:spacing w:before="100" w:beforeAutospacing="1" w:after="100" w:afterAutospacing="1" w:line="240" w:lineRule="auto"/>
              <w:outlineLvl w:val="4"/>
              <w:rPr>
                <w:rFonts w:ascii="Times New Roman" w:eastAsia="Times New Roman" w:hAnsi="Times New Roman" w:cs="Times New Roman"/>
                <w:b/>
                <w:bCs/>
                <w:sz w:val="20"/>
                <w:szCs w:val="20"/>
              </w:rPr>
            </w:pPr>
            <w:r w:rsidRPr="00B92170">
              <w:rPr>
                <w:rFonts w:ascii="Times New Roman" w:eastAsia="Times New Roman" w:hAnsi="Times New Roman" w:cs="Times New Roman"/>
                <w:b/>
                <w:bCs/>
                <w:sz w:val="20"/>
                <w:szCs w:val="20"/>
              </w:rPr>
              <w:t>What is food hypersensitivity?</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Food hypersensitivity, or food allergy dermatitis, is a chronic skin disorder that occurs in dogs and cats. Food hypersensitivity is caused by a </w:t>
            </w:r>
            <w:r w:rsidRPr="00B92170">
              <w:rPr>
                <w:rFonts w:ascii="Times New Roman" w:eastAsia="Times New Roman" w:hAnsi="Times New Roman" w:cs="Times New Roman"/>
                <w:b/>
                <w:bCs/>
                <w:sz w:val="24"/>
                <w:szCs w:val="24"/>
              </w:rPr>
              <w:t>persisting allergic reaction to a food product</w:t>
            </w:r>
            <w:r w:rsidRPr="00B92170">
              <w:rPr>
                <w:rFonts w:ascii="Times New Roman" w:eastAsia="Times New Roman" w:hAnsi="Times New Roman" w:cs="Times New Roman"/>
                <w:sz w:val="24"/>
                <w:szCs w:val="24"/>
              </w:rPr>
              <w:t>. The most likely food allergens are those that your pet is fed frequently. No correlation exists between the quality of the diet and an allergic reaction. Food allergy reactions are most commonly to a protein source (chicken, beef, soy, egg, milk products) in the diet but could also represent a reaction to a carbohydrate or rarely, to a preservative or food additive.</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before="100" w:beforeAutospacing="1" w:after="100" w:afterAutospacing="1" w:line="240" w:lineRule="auto"/>
              <w:outlineLvl w:val="4"/>
              <w:rPr>
                <w:rFonts w:ascii="Times New Roman" w:eastAsia="Times New Roman" w:hAnsi="Times New Roman" w:cs="Times New Roman"/>
                <w:b/>
                <w:bCs/>
                <w:sz w:val="20"/>
                <w:szCs w:val="20"/>
              </w:rPr>
            </w:pPr>
            <w:r w:rsidRPr="00B92170">
              <w:rPr>
                <w:rFonts w:ascii="Times New Roman" w:eastAsia="Times New Roman" w:hAnsi="Times New Roman" w:cs="Times New Roman"/>
                <w:b/>
                <w:bCs/>
                <w:sz w:val="20"/>
                <w:szCs w:val="20"/>
              </w:rPr>
              <w:t>What are the symptoms of food hypersensitivity?</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Dogs and cats with food hypersensitivity may exhibit some or all of the following symptoms:</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Pruritic (itchy) year-round</w:t>
            </w:r>
          </w:p>
          <w:p w:rsidR="00B92170" w:rsidRPr="00B92170" w:rsidRDefault="00B92170" w:rsidP="00B921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Gastrointestinal problems, such as vomiting and diarrhea</w:t>
            </w:r>
          </w:p>
          <w:p w:rsidR="00B92170" w:rsidRPr="00B92170" w:rsidRDefault="00B92170" w:rsidP="00B921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Rubbing or scratching at the face</w:t>
            </w:r>
          </w:p>
          <w:p w:rsidR="00B92170" w:rsidRPr="00B92170" w:rsidRDefault="00B92170" w:rsidP="00B921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Chewing at feet</w:t>
            </w:r>
          </w:p>
          <w:p w:rsidR="00B92170" w:rsidRPr="00B92170" w:rsidRDefault="00B92170" w:rsidP="00B921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Recurrent skin infections</w:t>
            </w:r>
            <w:bookmarkStart w:id="0" w:name="_GoBack"/>
            <w:bookmarkEnd w:id="0"/>
          </w:p>
          <w:p w:rsidR="00B92170" w:rsidRPr="00B92170" w:rsidRDefault="00B92170" w:rsidP="00B921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Red, painful ears and recurrent ear infections</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The onset of food hypersensitivity can be sudden and it will continue as long as the offending food source is ingested. Once a pet is allergic to a food product, it may take weeks to months for the symptoms to resolve once the allergenic food item is removed from the pet's diet.</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before="100" w:beforeAutospacing="1" w:after="100" w:afterAutospacing="1" w:line="240" w:lineRule="auto"/>
              <w:outlineLvl w:val="4"/>
              <w:rPr>
                <w:rFonts w:ascii="Times New Roman" w:eastAsia="Times New Roman" w:hAnsi="Times New Roman" w:cs="Times New Roman"/>
                <w:b/>
                <w:bCs/>
                <w:sz w:val="20"/>
                <w:szCs w:val="20"/>
              </w:rPr>
            </w:pPr>
            <w:r w:rsidRPr="00B92170">
              <w:rPr>
                <w:rFonts w:ascii="Times New Roman" w:eastAsia="Times New Roman" w:hAnsi="Times New Roman" w:cs="Times New Roman"/>
                <w:b/>
                <w:bCs/>
                <w:sz w:val="20"/>
                <w:szCs w:val="20"/>
              </w:rPr>
              <w:t>What testing is needed and what is the treatment?</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Unfortunately, no reliable skin or blood test is currently available to diagnose food hypersensitivity. The diagnosis of food hypersensitivity requires that your pet undergo an elimination diet trial. An </w:t>
            </w:r>
            <w:r w:rsidRPr="00B92170">
              <w:rPr>
                <w:rFonts w:ascii="Times New Roman" w:eastAsia="Times New Roman" w:hAnsi="Times New Roman" w:cs="Times New Roman"/>
                <w:b/>
                <w:bCs/>
                <w:sz w:val="24"/>
                <w:szCs w:val="24"/>
              </w:rPr>
              <w:t>elimination diet trial</w:t>
            </w:r>
            <w:r w:rsidRPr="00B92170">
              <w:rPr>
                <w:rFonts w:ascii="Times New Roman" w:eastAsia="Times New Roman" w:hAnsi="Times New Roman" w:cs="Times New Roman"/>
                <w:sz w:val="24"/>
                <w:szCs w:val="24"/>
              </w:rPr>
              <w:t xml:space="preserve"> is a challenging exercise for most owners and if it is not done correctly it will fail to provide the needed information to answer whether or not your pet has food hypersensitivity. An elimination is either homemade or a commercial prescription diet that contains a protein and a carbohydrate source that your pet has never been exposed to previously.</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lastRenderedPageBreak/>
              <w:t xml:space="preserve">Alternatively, newer, hydrolyzed or </w:t>
            </w:r>
            <w:r w:rsidRPr="00B92170">
              <w:rPr>
                <w:rFonts w:ascii="Times New Roman" w:eastAsia="Times New Roman" w:hAnsi="Times New Roman" w:cs="Times New Roman"/>
                <w:b/>
                <w:bCs/>
                <w:sz w:val="24"/>
                <w:szCs w:val="24"/>
              </w:rPr>
              <w:t>low molecular weight diets</w:t>
            </w:r>
            <w:r w:rsidRPr="00B92170">
              <w:rPr>
                <w:rFonts w:ascii="Times New Roman" w:eastAsia="Times New Roman" w:hAnsi="Times New Roman" w:cs="Times New Roman"/>
                <w:sz w:val="24"/>
                <w:szCs w:val="24"/>
              </w:rPr>
              <w:t xml:space="preserve"> contain more common ingredients that have been molecularly altered to be below the allergenic threshold. These and other diets used to diagnose food allergy are “veterinary prescription only” diets and must be used under the supervision of a veterinarian.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A </w:t>
            </w:r>
            <w:r w:rsidRPr="00B92170">
              <w:rPr>
                <w:rFonts w:ascii="Times New Roman" w:eastAsia="Times New Roman" w:hAnsi="Times New Roman" w:cs="Times New Roman"/>
                <w:b/>
                <w:bCs/>
                <w:sz w:val="24"/>
                <w:szCs w:val="24"/>
              </w:rPr>
              <w:t>home-cooked elimination diet</w:t>
            </w:r>
            <w:r w:rsidRPr="00B92170">
              <w:rPr>
                <w:rFonts w:ascii="Times New Roman" w:eastAsia="Times New Roman" w:hAnsi="Times New Roman" w:cs="Times New Roman"/>
                <w:sz w:val="24"/>
                <w:szCs w:val="24"/>
              </w:rPr>
              <w:t xml:space="preserve"> in a ratio of one cooked pound of protein (fish, pork, tofu, pinto beans, rabbit, and venison) to 6 cups carbohydrate (potato, oatmeal, rice, tapioca grain, but not the packaged pudding mix) can be considered if owners are able to cook for their pet. Most pets can be fed daily about a cup of this diet for every 10 pounds of body weight. A home-cooked diet allows preservatives and other food additives to also be avoided during the elimination trial. A home-cooked diet is not usually nutritionally balanced for long-term use.</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The elimination diet trial must be </w:t>
            </w:r>
            <w:r w:rsidRPr="00B92170">
              <w:rPr>
                <w:rFonts w:ascii="Times New Roman" w:eastAsia="Times New Roman" w:hAnsi="Times New Roman" w:cs="Times New Roman"/>
                <w:b/>
                <w:bCs/>
                <w:sz w:val="24"/>
                <w:szCs w:val="24"/>
                <w:u w:val="single"/>
              </w:rPr>
              <w:t>completely strict</w:t>
            </w:r>
            <w:r w:rsidRPr="00B92170">
              <w:rPr>
                <w:rFonts w:ascii="Times New Roman" w:eastAsia="Times New Roman" w:hAnsi="Times New Roman" w:cs="Times New Roman"/>
                <w:sz w:val="24"/>
                <w:szCs w:val="24"/>
              </w:rPr>
              <w:t>. Potential pitfalls to avoid during the diet elimination trial include the following:</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Your pet </w:t>
            </w:r>
            <w:r w:rsidRPr="00B92170">
              <w:rPr>
                <w:rFonts w:ascii="Times New Roman" w:eastAsia="Times New Roman" w:hAnsi="Times New Roman" w:cs="Times New Roman"/>
                <w:b/>
                <w:bCs/>
                <w:sz w:val="24"/>
                <w:szCs w:val="24"/>
              </w:rPr>
              <w:t>cannot have any treats of any kind</w:t>
            </w:r>
            <w:r w:rsidRPr="00B92170">
              <w:rPr>
                <w:rFonts w:ascii="Times New Roman" w:eastAsia="Times New Roman" w:hAnsi="Times New Roman" w:cs="Times New Roman"/>
                <w:sz w:val="24"/>
                <w:szCs w:val="24"/>
              </w:rPr>
              <w:t>, including rawhide, pigs' ear, or other animal-product chew toys.</w:t>
            </w:r>
          </w:p>
          <w:p w:rsidR="00B92170" w:rsidRPr="00B92170" w:rsidRDefault="00B92170" w:rsidP="00B921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Your pet </w:t>
            </w:r>
            <w:r w:rsidRPr="00B92170">
              <w:rPr>
                <w:rFonts w:ascii="Times New Roman" w:eastAsia="Times New Roman" w:hAnsi="Times New Roman" w:cs="Times New Roman"/>
                <w:b/>
                <w:bCs/>
                <w:sz w:val="24"/>
                <w:szCs w:val="24"/>
              </w:rPr>
              <w:t>cannot be given</w:t>
            </w:r>
            <w:r w:rsidRPr="00B92170">
              <w:rPr>
                <w:rFonts w:ascii="Times New Roman" w:eastAsia="Times New Roman" w:hAnsi="Times New Roman" w:cs="Times New Roman"/>
                <w:sz w:val="24"/>
                <w:szCs w:val="24"/>
              </w:rPr>
              <w:t xml:space="preserve"> any </w:t>
            </w:r>
            <w:r w:rsidRPr="00B92170">
              <w:rPr>
                <w:rFonts w:ascii="Times New Roman" w:eastAsia="Times New Roman" w:hAnsi="Times New Roman" w:cs="Times New Roman"/>
                <w:b/>
                <w:bCs/>
                <w:sz w:val="24"/>
                <w:szCs w:val="24"/>
              </w:rPr>
              <w:t>flavored vitamin products or flavored heartworm preventative or use toothpaste or other flavored medication or products</w:t>
            </w:r>
            <w:r w:rsidRPr="00B92170">
              <w:rPr>
                <w:rFonts w:ascii="Times New Roman" w:eastAsia="Times New Roman" w:hAnsi="Times New Roman" w:cs="Times New Roman"/>
                <w:sz w:val="24"/>
                <w:szCs w:val="24"/>
              </w:rPr>
              <w:t>. Be sure to discuss all medications or supplements you might give to your pet with your veterinarian. Some may need to be discontinued during the elimination diet trial or your veterinarian may prescribe non-flavored alternatives to give during the elimination diet trial.</w:t>
            </w:r>
          </w:p>
          <w:p w:rsidR="00B92170" w:rsidRPr="00B92170" w:rsidRDefault="00B92170" w:rsidP="00B921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You cannot</w:t>
            </w:r>
            <w:r w:rsidRPr="00B92170">
              <w:rPr>
                <w:rFonts w:ascii="Times New Roman" w:eastAsia="Times New Roman" w:hAnsi="Times New Roman" w:cs="Times New Roman"/>
                <w:b/>
                <w:bCs/>
                <w:sz w:val="24"/>
                <w:szCs w:val="24"/>
              </w:rPr>
              <w:t xml:space="preserve"> </w:t>
            </w:r>
            <w:r w:rsidRPr="00B92170">
              <w:rPr>
                <w:rFonts w:ascii="Times New Roman" w:eastAsia="Times New Roman" w:hAnsi="Times New Roman" w:cs="Times New Roman"/>
                <w:sz w:val="24"/>
                <w:szCs w:val="24"/>
              </w:rPr>
              <w:t>use cheese, hot dogs, or any other food item to hide medications.</w:t>
            </w:r>
          </w:p>
          <w:p w:rsidR="00B92170" w:rsidRPr="00B92170" w:rsidRDefault="00B92170" w:rsidP="00B921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Outdoor </w:t>
            </w:r>
            <w:r w:rsidRPr="00B92170">
              <w:rPr>
                <w:rFonts w:ascii="Times New Roman" w:eastAsia="Times New Roman" w:hAnsi="Times New Roman" w:cs="Times New Roman"/>
                <w:b/>
                <w:bCs/>
                <w:sz w:val="24"/>
                <w:szCs w:val="24"/>
              </w:rPr>
              <w:t>dogs and cats that can roam</w:t>
            </w:r>
            <w:r w:rsidRPr="00B92170">
              <w:rPr>
                <w:rFonts w:ascii="Times New Roman" w:eastAsia="Times New Roman" w:hAnsi="Times New Roman" w:cs="Times New Roman"/>
                <w:sz w:val="24"/>
                <w:szCs w:val="24"/>
              </w:rPr>
              <w:t xml:space="preserve"> may need to be </w:t>
            </w:r>
            <w:r w:rsidRPr="00B92170">
              <w:rPr>
                <w:rFonts w:ascii="Times New Roman" w:eastAsia="Times New Roman" w:hAnsi="Times New Roman" w:cs="Times New Roman"/>
                <w:b/>
                <w:bCs/>
                <w:sz w:val="24"/>
                <w:szCs w:val="24"/>
              </w:rPr>
              <w:t>kept confined</w:t>
            </w:r>
            <w:r w:rsidRPr="00B92170">
              <w:rPr>
                <w:rFonts w:ascii="Times New Roman" w:eastAsia="Times New Roman" w:hAnsi="Times New Roman" w:cs="Times New Roman"/>
                <w:sz w:val="24"/>
                <w:szCs w:val="24"/>
              </w:rPr>
              <w:t xml:space="preserve"> to ensure that they are getting nothing to eat except the diet chosen for the diet trial.</w:t>
            </w:r>
          </w:p>
          <w:p w:rsidR="00B92170" w:rsidRPr="00B92170" w:rsidRDefault="00B92170" w:rsidP="00B921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If there are </w:t>
            </w:r>
            <w:r w:rsidRPr="00B92170">
              <w:rPr>
                <w:rFonts w:ascii="Times New Roman" w:eastAsia="Times New Roman" w:hAnsi="Times New Roman" w:cs="Times New Roman"/>
                <w:b/>
                <w:bCs/>
                <w:sz w:val="24"/>
                <w:szCs w:val="24"/>
              </w:rPr>
              <w:t>multiple pets</w:t>
            </w:r>
            <w:r w:rsidRPr="00B92170">
              <w:rPr>
                <w:rFonts w:ascii="Times New Roman" w:eastAsia="Times New Roman" w:hAnsi="Times New Roman" w:cs="Times New Roman"/>
                <w:sz w:val="24"/>
                <w:szCs w:val="24"/>
              </w:rPr>
              <w:t xml:space="preserve"> in the household it is vital that you are sure that there is not an opportunity for the animal undergoing the elimination diet trial to have access to another animal's food, treats, toys, or medication(s).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b/>
                <w:bCs/>
                <w:sz w:val="24"/>
                <w:szCs w:val="24"/>
              </w:rPr>
              <w:t>Switching to a new diet</w:t>
            </w:r>
            <w:r w:rsidRPr="00B92170">
              <w:rPr>
                <w:rFonts w:ascii="Times New Roman" w:eastAsia="Times New Roman" w:hAnsi="Times New Roman" w:cs="Times New Roman"/>
                <w:sz w:val="24"/>
                <w:szCs w:val="24"/>
              </w:rPr>
              <w:t xml:space="preserve"> should happen </w:t>
            </w:r>
            <w:r w:rsidRPr="00B92170">
              <w:rPr>
                <w:rFonts w:ascii="Times New Roman" w:eastAsia="Times New Roman" w:hAnsi="Times New Roman" w:cs="Times New Roman"/>
                <w:b/>
                <w:bCs/>
                <w:sz w:val="24"/>
                <w:szCs w:val="24"/>
              </w:rPr>
              <w:t>gradually over several days</w:t>
            </w:r>
            <w:r w:rsidRPr="00B92170">
              <w:rPr>
                <w:rFonts w:ascii="Times New Roman" w:eastAsia="Times New Roman" w:hAnsi="Times New Roman" w:cs="Times New Roman"/>
                <w:sz w:val="24"/>
                <w:szCs w:val="24"/>
              </w:rPr>
              <w:t xml:space="preserve"> by feeding more of the new diet and less of the old diet each day. Cats can be particularly challenging to get to accept a trial diet. It is important to not allow your cat to go more than 48 hours without eating. It may be necessary to try several different diets before your pet finally accepts a trial diet. Once your pet has transitioned onto the trial diet your pet should only be allowed to eat the prescribed diet and to drink water. </w:t>
            </w:r>
            <w:r w:rsidRPr="00B92170">
              <w:rPr>
                <w:rFonts w:ascii="Times New Roman" w:eastAsia="Times New Roman" w:hAnsi="Times New Roman" w:cs="Times New Roman"/>
                <w:b/>
                <w:bCs/>
                <w:sz w:val="24"/>
                <w:szCs w:val="24"/>
              </w:rPr>
              <w:t>NOTHING ELSE SHOULD PASS YOUR PET'S LIPS.</w:t>
            </w:r>
            <w:r w:rsidRPr="00B92170">
              <w:rPr>
                <w:rFonts w:ascii="Times New Roman" w:eastAsia="Times New Roman" w:hAnsi="Times New Roman" w:cs="Times New Roman"/>
                <w:sz w:val="24"/>
                <w:szCs w:val="24"/>
              </w:rPr>
              <w:t xml:space="preserve">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It is useful to </w:t>
            </w:r>
            <w:r w:rsidRPr="00B92170">
              <w:rPr>
                <w:rFonts w:ascii="Times New Roman" w:eastAsia="Times New Roman" w:hAnsi="Times New Roman" w:cs="Times New Roman"/>
                <w:b/>
                <w:bCs/>
                <w:sz w:val="24"/>
                <w:szCs w:val="24"/>
              </w:rPr>
              <w:t>keep a diary</w:t>
            </w:r>
            <w:r w:rsidRPr="00B92170">
              <w:rPr>
                <w:rFonts w:ascii="Times New Roman" w:eastAsia="Times New Roman" w:hAnsi="Times New Roman" w:cs="Times New Roman"/>
                <w:sz w:val="24"/>
                <w:szCs w:val="24"/>
              </w:rPr>
              <w:t xml:space="preserve"> of any changes you may note during the diet trial. These changes may include changes in the following:</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Appetite</w:t>
            </w:r>
          </w:p>
          <w:p w:rsidR="00B92170" w:rsidRPr="00B92170" w:rsidRDefault="00B92170" w:rsidP="00B921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Elimination</w:t>
            </w:r>
          </w:p>
          <w:p w:rsidR="00B92170" w:rsidRPr="00B92170" w:rsidRDefault="00B92170" w:rsidP="00B921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Scratching</w:t>
            </w:r>
          </w:p>
          <w:p w:rsidR="00B92170" w:rsidRPr="00B92170" w:rsidRDefault="00B92170" w:rsidP="00B921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lastRenderedPageBreak/>
              <w:t>Appearance of the skin</w:t>
            </w:r>
          </w:p>
          <w:p w:rsidR="00B92170" w:rsidRPr="00B92170" w:rsidRDefault="00B92170" w:rsidP="00B921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Appearance of the ears</w:t>
            </w:r>
          </w:p>
          <w:p w:rsidR="00B92170" w:rsidRPr="00B92170" w:rsidRDefault="00B92170" w:rsidP="00B921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Weight changes</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In addition, </w:t>
            </w:r>
            <w:r w:rsidRPr="00B92170">
              <w:rPr>
                <w:rFonts w:ascii="Times New Roman" w:eastAsia="Times New Roman" w:hAnsi="Times New Roman" w:cs="Times New Roman"/>
                <w:b/>
                <w:bCs/>
                <w:sz w:val="24"/>
                <w:szCs w:val="24"/>
              </w:rPr>
              <w:t>record any instances</w:t>
            </w:r>
            <w:r w:rsidRPr="00B92170">
              <w:rPr>
                <w:rFonts w:ascii="Times New Roman" w:eastAsia="Times New Roman" w:hAnsi="Times New Roman" w:cs="Times New Roman"/>
                <w:sz w:val="24"/>
                <w:szCs w:val="24"/>
              </w:rPr>
              <w:t xml:space="preserve"> </w:t>
            </w:r>
            <w:r w:rsidRPr="00B92170">
              <w:rPr>
                <w:rFonts w:ascii="Times New Roman" w:eastAsia="Times New Roman" w:hAnsi="Times New Roman" w:cs="Times New Roman"/>
                <w:b/>
                <w:bCs/>
                <w:sz w:val="24"/>
                <w:szCs w:val="24"/>
              </w:rPr>
              <w:t>when the</w:t>
            </w:r>
            <w:r w:rsidRPr="00B92170">
              <w:rPr>
                <w:rFonts w:ascii="Times New Roman" w:eastAsia="Times New Roman" w:hAnsi="Times New Roman" w:cs="Times New Roman"/>
                <w:sz w:val="24"/>
                <w:szCs w:val="24"/>
              </w:rPr>
              <w:t xml:space="preserve"> </w:t>
            </w:r>
            <w:r w:rsidRPr="00B92170">
              <w:rPr>
                <w:rFonts w:ascii="Times New Roman" w:eastAsia="Times New Roman" w:hAnsi="Times New Roman" w:cs="Times New Roman"/>
                <w:b/>
                <w:bCs/>
                <w:sz w:val="24"/>
                <w:szCs w:val="24"/>
              </w:rPr>
              <w:t>pet may have cheated</w:t>
            </w:r>
            <w:r w:rsidRPr="00B92170">
              <w:rPr>
                <w:rFonts w:ascii="Times New Roman" w:eastAsia="Times New Roman" w:hAnsi="Times New Roman" w:cs="Times New Roman"/>
                <w:sz w:val="24"/>
                <w:szCs w:val="24"/>
              </w:rPr>
              <w:t xml:space="preserve"> by consuming food items not permitted during the food trial. The diet trials usually continue for 8 to 12 weeks, at which point you should have your pet re-examined and discuss any observations you have made during the elimination diet trial with your veterinarian. Your pet may not have 100% resolution of clinical signs during the elimination diet trial yet still have food hypersensitivity. Animals with food hypersensitivity may continue to exhibit some degree of itchiness during an elimination diet trial if they have still had access to the offending food item, if they have concurrent secondary skin infections, or if they have concurrent other skin allergies.</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xml:space="preserve">To confirm the presence of food hypersensitivity, a re-challenge with the original diet is performed. You will be instructed to begin feeding your pet the original diet plus any treats or food items that were routinely fed to your pet prior to starting the elimination diet trial. If your pet is food allergic, the clinical signs, specifically itching, should worsen within hours to days of beginning the previous diet. Most animals with food hypersensitivity will experience an exacerbation of their clinical signs within 2 weeks of being fed their previous diet. Should this occur, your pet would need to be fed the elimination diet again. Once the clinical signs have again resolved (usually very rapidly), your veterinarian will instruct you as to the next step in discovering the offending allergen. The good news is that if your pet has food hypersensitivity, so long as the offending substance is eliminated from your pet's life this will decrease or control the clinical signs.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Many pets with food hypersensitivity may have an “allergic personality.” This means that they may also be predisposed to other allergies, such as flea allergy dermatitis or atopic dermatitis (environmental allergens, i.e., pollens, molds, house dust). It is strongly recommended that all pets with suspected or confirmed food hypersensitivity be kept on strict flea control and be monitored closely for the development of secondary skin infections, increased itching or other evidence of a concurrent allergic dermatitis. However, with food hypersensitivity controlled, your pet's itch threshold will be substantially reduced, allowing your pet a more comfortable and higher quality of life.</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4"/>
                <w:szCs w:val="24"/>
              </w:rPr>
              <w:t> </w:t>
            </w:r>
          </w:p>
          <w:p w:rsidR="00B92170" w:rsidRPr="00B92170" w:rsidRDefault="00B92170" w:rsidP="00B92170">
            <w:pPr>
              <w:spacing w:line="240" w:lineRule="auto"/>
              <w:rPr>
                <w:rFonts w:ascii="Times New Roman" w:eastAsia="Times New Roman" w:hAnsi="Times New Roman" w:cs="Times New Roman"/>
                <w:sz w:val="24"/>
                <w:szCs w:val="24"/>
              </w:rPr>
            </w:pPr>
            <w:r w:rsidRPr="00B92170">
              <w:rPr>
                <w:rFonts w:ascii="Times New Roman" w:eastAsia="Times New Roman" w:hAnsi="Times New Roman" w:cs="Times New Roman"/>
                <w:sz w:val="28"/>
                <w:szCs w:val="28"/>
              </w:rPr>
              <w:t xml:space="preserve">Recommended Diet: ____________________________________________ </w:t>
            </w: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DEE" w:rsidRDefault="00430DEE" w:rsidP="004C402A">
      <w:pPr>
        <w:spacing w:line="240" w:lineRule="auto"/>
      </w:pPr>
      <w:r>
        <w:separator/>
      </w:r>
    </w:p>
  </w:endnote>
  <w:endnote w:type="continuationSeparator" w:id="0">
    <w:p w:rsidR="00430DEE" w:rsidRDefault="00430DEE"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DEE" w:rsidRDefault="00430DEE" w:rsidP="004C402A">
      <w:pPr>
        <w:spacing w:line="240" w:lineRule="auto"/>
      </w:pPr>
      <w:r>
        <w:separator/>
      </w:r>
    </w:p>
  </w:footnote>
  <w:footnote w:type="continuationSeparator" w:id="0">
    <w:p w:rsidR="00430DEE" w:rsidRDefault="00430DEE"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B92170"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DE8"/>
    <w:multiLevelType w:val="multilevel"/>
    <w:tmpl w:val="9CE0B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65CB6E62"/>
    <w:multiLevelType w:val="multilevel"/>
    <w:tmpl w:val="D4CC4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60AA9"/>
    <w:multiLevelType w:val="multilevel"/>
    <w:tmpl w:val="466C2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30DEE"/>
    <w:rsid w:val="004C402A"/>
    <w:rsid w:val="006D55AC"/>
    <w:rsid w:val="00797CC1"/>
    <w:rsid w:val="007D5C46"/>
    <w:rsid w:val="008867D3"/>
    <w:rsid w:val="009E36E7"/>
    <w:rsid w:val="009F7F3A"/>
    <w:rsid w:val="00B268AE"/>
    <w:rsid w:val="00B8750D"/>
    <w:rsid w:val="00B92170"/>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2019-05-01T23:13:00Z</dcterms:created>
  <dcterms:modified xsi:type="dcterms:W3CDTF">2019-05-01T23:13:00Z</dcterms:modified>
</cp:coreProperties>
</file>