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4E" w:rsidRPr="00032D28" w:rsidRDefault="0049144E" w:rsidP="001B3C38">
      <w:pPr>
        <w:pStyle w:val="normal0"/>
        <w:widowControl w:val="0"/>
        <w:spacing w:after="100"/>
        <w:jc w:val="center"/>
        <w:rPr>
          <w:rFonts w:ascii="Times" w:hAnsi="Times" w:cs="Times"/>
          <w:b/>
          <w:color w:val="962C1E"/>
          <w:sz w:val="20"/>
          <w:szCs w:val="20"/>
        </w:rPr>
      </w:pPr>
      <w:r w:rsidRPr="00C4146D">
        <w:rPr>
          <w:rFonts w:ascii="Times" w:hAnsi="Times" w:cs="Times"/>
          <w:b/>
          <w:color w:val="962C1E"/>
          <w:sz w:val="52"/>
          <w:szCs w:val="5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62.25pt">
            <v:imagedata r:id="rId5" o:title=""/>
          </v:shape>
        </w:pict>
      </w:r>
    </w:p>
    <w:p w:rsidR="0049144E" w:rsidRPr="0020047E" w:rsidRDefault="0049144E" w:rsidP="0020047E">
      <w:pPr>
        <w:ind w:right="-792" w:firstLine="720"/>
        <w:rPr>
          <w:rFonts w:ascii="Cambria" w:hAnsi="Cambria"/>
          <w:b/>
          <w:sz w:val="24"/>
          <w:szCs w:val="24"/>
        </w:rPr>
      </w:pPr>
      <w:r w:rsidRPr="0020047E">
        <w:rPr>
          <w:rFonts w:ascii="Cambria" w:hAnsi="Cambria"/>
          <w:b/>
          <w:sz w:val="24"/>
          <w:szCs w:val="24"/>
        </w:rPr>
        <w:t>Parasite Control for Your Pet</w:t>
      </w:r>
    </w:p>
    <w:p w:rsidR="0049144E" w:rsidRPr="004E7A21" w:rsidRDefault="0049144E" w:rsidP="0020047E">
      <w:pPr>
        <w:ind w:right="-792" w:firstLine="720"/>
        <w:rPr>
          <w:b/>
          <w:sz w:val="16"/>
          <w:szCs w:val="16"/>
        </w:rPr>
      </w:pPr>
    </w:p>
    <w:p w:rsidR="0049144E" w:rsidRPr="0020047E" w:rsidRDefault="0049144E" w:rsidP="0020047E">
      <w:pPr>
        <w:ind w:left="720" w:right="-792"/>
        <w:rPr>
          <w:rFonts w:ascii="Cambria" w:hAnsi="Cambria"/>
          <w:b/>
          <w:sz w:val="20"/>
          <w:szCs w:val="20"/>
        </w:rPr>
      </w:pPr>
      <w:r w:rsidRPr="0020047E">
        <w:rPr>
          <w:rFonts w:ascii="Cambria" w:hAnsi="Cambria"/>
          <w:b/>
          <w:sz w:val="20"/>
          <w:szCs w:val="20"/>
        </w:rPr>
        <w:t>What are our goals for parasite control?</w:t>
      </w:r>
    </w:p>
    <w:p w:rsidR="0049144E" w:rsidRPr="0020047E" w:rsidRDefault="0049144E" w:rsidP="0020047E">
      <w:pPr>
        <w:ind w:left="720" w:right="-792"/>
        <w:rPr>
          <w:rFonts w:ascii="Cambria" w:hAnsi="Cambria"/>
          <w:sz w:val="20"/>
          <w:szCs w:val="20"/>
        </w:rPr>
      </w:pPr>
      <w:r w:rsidRPr="0020047E">
        <w:rPr>
          <w:rFonts w:ascii="Cambria" w:hAnsi="Cambria"/>
          <w:sz w:val="20"/>
          <w:szCs w:val="20"/>
        </w:rPr>
        <w:t xml:space="preserve">Create individualized, cost-effective parasite control programs that are safe for your pet </w:t>
      </w:r>
      <w:r w:rsidRPr="0020047E">
        <w:rPr>
          <w:rFonts w:ascii="Cambria" w:hAnsi="Cambria"/>
          <w:i/>
          <w:sz w:val="20"/>
          <w:szCs w:val="20"/>
        </w:rPr>
        <w:t>and</w:t>
      </w:r>
      <w:r w:rsidRPr="0020047E">
        <w:rPr>
          <w:rFonts w:ascii="Cambria" w:hAnsi="Cambria"/>
          <w:sz w:val="20"/>
          <w:szCs w:val="20"/>
        </w:rPr>
        <w:t xml:space="preserve"> your family, allowing for </w:t>
      </w:r>
      <w:r w:rsidRPr="0020047E">
        <w:rPr>
          <w:rFonts w:ascii="Cambria" w:hAnsi="Cambria"/>
          <w:i/>
          <w:sz w:val="20"/>
          <w:szCs w:val="20"/>
        </w:rPr>
        <w:t>long-term</w:t>
      </w:r>
      <w:r w:rsidRPr="0020047E">
        <w:rPr>
          <w:rFonts w:ascii="Cambria" w:hAnsi="Cambria"/>
          <w:sz w:val="20"/>
          <w:szCs w:val="20"/>
        </w:rPr>
        <w:t xml:space="preserve"> control of internal and external parasites.</w:t>
      </w:r>
    </w:p>
    <w:p w:rsidR="0049144E" w:rsidRPr="0020047E" w:rsidRDefault="0049144E" w:rsidP="0020047E">
      <w:pPr>
        <w:ind w:left="720" w:right="-792"/>
        <w:rPr>
          <w:rFonts w:ascii="Cambria" w:hAnsi="Cambria"/>
          <w:sz w:val="20"/>
          <w:szCs w:val="20"/>
        </w:rPr>
      </w:pPr>
    </w:p>
    <w:p w:rsidR="0049144E" w:rsidRPr="0020047E" w:rsidRDefault="0049144E" w:rsidP="0020047E">
      <w:pPr>
        <w:ind w:left="720" w:right="-792"/>
        <w:rPr>
          <w:rFonts w:ascii="Cambria" w:hAnsi="Cambria"/>
          <w:b/>
          <w:sz w:val="20"/>
          <w:szCs w:val="20"/>
        </w:rPr>
      </w:pPr>
      <w:r w:rsidRPr="0020047E">
        <w:rPr>
          <w:rFonts w:ascii="Cambria" w:hAnsi="Cambria"/>
          <w:b/>
          <w:sz w:val="20"/>
          <w:szCs w:val="20"/>
        </w:rPr>
        <w:t xml:space="preserve">What parasites are my pets at risk? </w:t>
      </w:r>
    </w:p>
    <w:p w:rsidR="0049144E" w:rsidRPr="0020047E" w:rsidRDefault="0049144E" w:rsidP="0020047E">
      <w:pPr>
        <w:ind w:left="720" w:right="-792"/>
        <w:rPr>
          <w:rFonts w:ascii="Cambria" w:hAnsi="Cambria"/>
          <w:sz w:val="20"/>
          <w:szCs w:val="20"/>
        </w:rPr>
      </w:pPr>
      <w:r w:rsidRPr="0020047E">
        <w:rPr>
          <w:rFonts w:ascii="Cambria" w:hAnsi="Cambria"/>
          <w:sz w:val="20"/>
          <w:szCs w:val="20"/>
        </w:rPr>
        <w:t xml:space="preserve">Common external parasites in this area are fleas, ear mites, demodex and scabies mites, and ticks. Fleas and ticks can transmit diseases to your pets and your family (such as tapeworms, cat scratch fever, and lyme disease) and are year-round in this area.  Scabies mites can be transmitted to people and cause a severe rash. </w:t>
      </w:r>
    </w:p>
    <w:p w:rsidR="0049144E" w:rsidRPr="0020047E" w:rsidRDefault="0049144E" w:rsidP="0020047E">
      <w:pPr>
        <w:ind w:left="720" w:right="-792"/>
        <w:rPr>
          <w:rFonts w:ascii="Cambria" w:hAnsi="Cambria"/>
          <w:sz w:val="20"/>
          <w:szCs w:val="20"/>
        </w:rPr>
      </w:pPr>
    </w:p>
    <w:p w:rsidR="0049144E" w:rsidRPr="0020047E" w:rsidRDefault="0049144E" w:rsidP="0020047E">
      <w:pPr>
        <w:ind w:left="720" w:right="-792"/>
        <w:rPr>
          <w:rFonts w:ascii="Cambria" w:hAnsi="Cambria"/>
          <w:sz w:val="20"/>
          <w:szCs w:val="20"/>
        </w:rPr>
      </w:pPr>
      <w:r w:rsidRPr="0020047E">
        <w:rPr>
          <w:rFonts w:ascii="Cambria" w:hAnsi="Cambria"/>
          <w:sz w:val="20"/>
          <w:szCs w:val="20"/>
        </w:rPr>
        <w:t xml:space="preserve">Common internal parasites in this area are roundworms, hookworms, tapeworms, giardia, and coccidia. These parasites are typically NOT visible with the naked eye in the feces. A microscopic fecal examination is needed to evaluate for their presence.  ALL of these parasites can be transmitted to people. Children and seniors are at greatest risk. These parasites can cause anything from diarrhea to severe skin lesions to blindness or death in humans.  A Center for Disease Control study found roundworm infections in 14% of </w:t>
      </w:r>
      <w:r w:rsidRPr="0020047E">
        <w:rPr>
          <w:rFonts w:ascii="Cambria" w:hAnsi="Cambria"/>
          <w:b/>
          <w:i/>
          <w:sz w:val="20"/>
          <w:szCs w:val="20"/>
        </w:rPr>
        <w:t>people</w:t>
      </w:r>
      <w:r w:rsidRPr="0020047E">
        <w:rPr>
          <w:rFonts w:ascii="Cambria" w:hAnsi="Cambria"/>
          <w:b/>
          <w:sz w:val="20"/>
          <w:szCs w:val="20"/>
        </w:rPr>
        <w:t xml:space="preserve"> </w:t>
      </w:r>
      <w:r w:rsidRPr="0020047E">
        <w:rPr>
          <w:rFonts w:ascii="Cambria" w:hAnsi="Cambria"/>
          <w:sz w:val="20"/>
          <w:szCs w:val="20"/>
        </w:rPr>
        <w:t xml:space="preserve">in </w:t>
      </w:r>
      <w:smartTag w:uri="urn:schemas-microsoft-com:office:smarttags" w:element="country-region">
        <w:smartTag w:uri="urn:schemas-microsoft-com:office:smarttags" w:element="place">
          <w:r w:rsidRPr="0020047E">
            <w:rPr>
              <w:rFonts w:ascii="Cambria" w:hAnsi="Cambria"/>
              <w:sz w:val="20"/>
              <w:szCs w:val="20"/>
            </w:rPr>
            <w:t>America</w:t>
          </w:r>
        </w:smartTag>
      </w:smartTag>
      <w:r w:rsidRPr="0020047E">
        <w:rPr>
          <w:rFonts w:ascii="Cambria" w:hAnsi="Cambria"/>
          <w:sz w:val="20"/>
          <w:szCs w:val="20"/>
        </w:rPr>
        <w:t>!</w:t>
      </w:r>
    </w:p>
    <w:p w:rsidR="0049144E" w:rsidRPr="0020047E" w:rsidRDefault="0049144E" w:rsidP="0020047E">
      <w:pPr>
        <w:ind w:left="720" w:right="-792"/>
        <w:rPr>
          <w:rFonts w:ascii="Cambria" w:hAnsi="Cambria"/>
          <w:sz w:val="20"/>
          <w:szCs w:val="20"/>
        </w:rPr>
      </w:pPr>
    </w:p>
    <w:p w:rsidR="0049144E" w:rsidRPr="0020047E" w:rsidRDefault="0049144E" w:rsidP="0020047E">
      <w:pPr>
        <w:ind w:left="720" w:right="-792"/>
        <w:rPr>
          <w:rFonts w:ascii="Cambria" w:hAnsi="Cambria"/>
          <w:sz w:val="20"/>
          <w:szCs w:val="20"/>
        </w:rPr>
      </w:pPr>
      <w:r w:rsidRPr="0020047E">
        <w:rPr>
          <w:rFonts w:ascii="Cambria" w:hAnsi="Cambria"/>
          <w:sz w:val="20"/>
          <w:szCs w:val="20"/>
        </w:rPr>
        <w:t>Heartworm disease is a mosquito transmitted parasite that causes fatal heart and lung disease in affected animals.  We currently recommend year-round protection for all dogs in this area.</w:t>
      </w:r>
    </w:p>
    <w:p w:rsidR="0049144E" w:rsidRPr="0020047E" w:rsidRDefault="0049144E" w:rsidP="0020047E">
      <w:pPr>
        <w:ind w:left="720" w:right="-792"/>
        <w:rPr>
          <w:rFonts w:ascii="Cambria" w:hAnsi="Cambria"/>
          <w:sz w:val="20"/>
          <w:szCs w:val="20"/>
        </w:rPr>
      </w:pPr>
    </w:p>
    <w:p w:rsidR="0049144E" w:rsidRPr="0020047E" w:rsidRDefault="0049144E" w:rsidP="0020047E">
      <w:pPr>
        <w:ind w:left="720" w:right="-792"/>
        <w:rPr>
          <w:rFonts w:ascii="Cambria" w:hAnsi="Cambria"/>
          <w:sz w:val="20"/>
          <w:szCs w:val="20"/>
        </w:rPr>
      </w:pPr>
      <w:r w:rsidRPr="0020047E">
        <w:rPr>
          <w:rFonts w:ascii="Cambria" w:hAnsi="Cambria"/>
          <w:sz w:val="20"/>
          <w:szCs w:val="20"/>
        </w:rPr>
        <w:t xml:space="preserve">For more information visit: </w:t>
      </w:r>
      <w:hyperlink r:id="rId6" w:history="1">
        <w:r w:rsidRPr="0020047E">
          <w:rPr>
            <w:rStyle w:val="Hyperlink"/>
            <w:rFonts w:ascii="Cambria" w:hAnsi="Cambria" w:cs="Arial"/>
            <w:sz w:val="20"/>
            <w:szCs w:val="20"/>
          </w:rPr>
          <w:t>www.capcvet.org</w:t>
        </w:r>
      </w:hyperlink>
      <w:r w:rsidRPr="0020047E">
        <w:rPr>
          <w:rFonts w:ascii="Cambria" w:hAnsi="Cambria"/>
          <w:sz w:val="20"/>
          <w:szCs w:val="20"/>
        </w:rPr>
        <w:t xml:space="preserve">, </w:t>
      </w:r>
      <w:hyperlink r:id="rId7" w:history="1">
        <w:r w:rsidRPr="0020047E">
          <w:rPr>
            <w:rStyle w:val="Hyperlink"/>
            <w:rFonts w:ascii="Cambria" w:hAnsi="Cambria" w:cs="Arial"/>
            <w:sz w:val="20"/>
            <w:szCs w:val="20"/>
          </w:rPr>
          <w:t>www.petsandparasites.org</w:t>
        </w:r>
      </w:hyperlink>
      <w:r w:rsidRPr="0020047E">
        <w:rPr>
          <w:rFonts w:ascii="Cambria" w:hAnsi="Cambria"/>
          <w:sz w:val="20"/>
          <w:szCs w:val="20"/>
        </w:rPr>
        <w:t xml:space="preserve">, </w:t>
      </w:r>
      <w:hyperlink r:id="rId8" w:history="1">
        <w:r w:rsidRPr="0020047E">
          <w:rPr>
            <w:rStyle w:val="Hyperlink"/>
            <w:rFonts w:ascii="Cambria" w:hAnsi="Cambria" w:cs="Arial"/>
            <w:sz w:val="20"/>
            <w:szCs w:val="20"/>
          </w:rPr>
          <w:t>www.cdc.gov/healthypets</w:t>
        </w:r>
      </w:hyperlink>
    </w:p>
    <w:p w:rsidR="0049144E" w:rsidRPr="0020047E" w:rsidRDefault="0049144E" w:rsidP="0020047E">
      <w:pPr>
        <w:ind w:left="720" w:right="-792"/>
        <w:rPr>
          <w:rFonts w:ascii="Cambria" w:hAnsi="Cambria"/>
          <w:sz w:val="20"/>
          <w:szCs w:val="20"/>
        </w:rPr>
      </w:pPr>
    </w:p>
    <w:p w:rsidR="0049144E" w:rsidRPr="0020047E" w:rsidRDefault="0049144E" w:rsidP="0020047E">
      <w:pPr>
        <w:ind w:left="720" w:right="-792"/>
        <w:rPr>
          <w:rFonts w:ascii="Cambria" w:hAnsi="Cambria"/>
          <w:b/>
          <w:sz w:val="20"/>
          <w:szCs w:val="20"/>
        </w:rPr>
      </w:pPr>
      <w:r w:rsidRPr="0020047E">
        <w:rPr>
          <w:rFonts w:ascii="Cambria" w:hAnsi="Cambria"/>
          <w:b/>
          <w:sz w:val="20"/>
          <w:szCs w:val="20"/>
        </w:rPr>
        <w:t>Summary of Our Parasite Prevention Products</w:t>
      </w:r>
    </w:p>
    <w:p w:rsidR="0049144E" w:rsidRPr="0020047E" w:rsidRDefault="0049144E" w:rsidP="0020047E">
      <w:pPr>
        <w:ind w:left="720" w:right="-792"/>
        <w:rPr>
          <w:rFonts w:ascii="Cambria" w:hAnsi="Cambria"/>
          <w:sz w:val="20"/>
          <w:szCs w:val="20"/>
        </w:rPr>
      </w:pPr>
      <w:r w:rsidRPr="0020047E">
        <w:rPr>
          <w:rFonts w:ascii="Cambria" w:hAnsi="Cambria"/>
          <w:b/>
          <w:sz w:val="20"/>
          <w:szCs w:val="20"/>
        </w:rPr>
        <w:br/>
        <w:t>Heartgard</w:t>
      </w:r>
      <w:r w:rsidRPr="0020047E">
        <w:rPr>
          <w:rFonts w:ascii="Cambria" w:hAnsi="Cambria"/>
          <w:sz w:val="20"/>
          <w:szCs w:val="20"/>
        </w:rPr>
        <w:t xml:space="preserve"> (ivermectin) is an FDA-approved oral medication that controls roundworms, hookworms, and whipworms and prevents heartworm disease. It is given monthly, year-round.</w:t>
      </w:r>
    </w:p>
    <w:p w:rsidR="0049144E" w:rsidRPr="0020047E" w:rsidRDefault="0049144E" w:rsidP="0020047E">
      <w:pPr>
        <w:ind w:left="720" w:right="-792"/>
        <w:rPr>
          <w:rFonts w:ascii="Cambria" w:hAnsi="Cambria"/>
          <w:sz w:val="20"/>
          <w:szCs w:val="20"/>
        </w:rPr>
      </w:pPr>
      <w:r w:rsidRPr="0020047E">
        <w:rPr>
          <w:rFonts w:ascii="Cambria" w:hAnsi="Cambria"/>
          <w:b/>
          <w:sz w:val="20"/>
          <w:szCs w:val="20"/>
        </w:rPr>
        <w:t>Bravecto</w:t>
      </w:r>
      <w:r w:rsidRPr="0020047E">
        <w:rPr>
          <w:rFonts w:ascii="Cambria" w:hAnsi="Cambria"/>
          <w:sz w:val="20"/>
          <w:szCs w:val="20"/>
        </w:rPr>
        <w:t xml:space="preserve"> (fluralaner) is an FDA-approved oral (dogs) and topical (cats) medication that kills fleas, ticks, and mites.  It is given every three months, year round.</w:t>
      </w:r>
    </w:p>
    <w:p w:rsidR="0049144E" w:rsidRPr="0020047E" w:rsidRDefault="0049144E" w:rsidP="0020047E">
      <w:pPr>
        <w:ind w:left="720" w:right="-792"/>
        <w:rPr>
          <w:rFonts w:ascii="Cambria" w:hAnsi="Cambria"/>
          <w:sz w:val="20"/>
          <w:szCs w:val="20"/>
        </w:rPr>
      </w:pPr>
      <w:r w:rsidRPr="0020047E">
        <w:rPr>
          <w:rFonts w:ascii="Cambria" w:hAnsi="Cambria"/>
          <w:b/>
          <w:sz w:val="20"/>
          <w:szCs w:val="20"/>
        </w:rPr>
        <w:t>Preventic Collar</w:t>
      </w:r>
      <w:r w:rsidRPr="0020047E">
        <w:rPr>
          <w:rFonts w:ascii="Cambria" w:hAnsi="Cambria"/>
          <w:sz w:val="20"/>
          <w:szCs w:val="20"/>
        </w:rPr>
        <w:t xml:space="preserve"> (amitraz) kills and repels ticks on dogs for 3 months.</w:t>
      </w:r>
    </w:p>
    <w:p w:rsidR="0049144E" w:rsidRPr="0020047E" w:rsidRDefault="0049144E" w:rsidP="0020047E">
      <w:pPr>
        <w:ind w:left="720" w:right="-792"/>
        <w:rPr>
          <w:rFonts w:ascii="Cambria" w:hAnsi="Cambria"/>
          <w:sz w:val="20"/>
          <w:szCs w:val="20"/>
        </w:rPr>
      </w:pPr>
      <w:r w:rsidRPr="0020047E">
        <w:rPr>
          <w:rFonts w:ascii="Cambria" w:hAnsi="Cambria"/>
          <w:b/>
          <w:sz w:val="20"/>
          <w:szCs w:val="20"/>
        </w:rPr>
        <w:t xml:space="preserve">Revolution </w:t>
      </w:r>
      <w:r>
        <w:rPr>
          <w:rFonts w:ascii="Cambria" w:hAnsi="Cambria"/>
          <w:b/>
          <w:sz w:val="20"/>
          <w:szCs w:val="20"/>
        </w:rPr>
        <w:t xml:space="preserve">PLUS </w:t>
      </w:r>
      <w:r w:rsidRPr="0020047E">
        <w:rPr>
          <w:rFonts w:ascii="Cambria" w:hAnsi="Cambria"/>
          <w:sz w:val="20"/>
          <w:szCs w:val="20"/>
        </w:rPr>
        <w:t>(selamectin) is an FDA-approved topical medication that kills fleas and flea eggs,</w:t>
      </w:r>
      <w:r>
        <w:rPr>
          <w:rFonts w:ascii="Cambria" w:hAnsi="Cambria"/>
          <w:sz w:val="20"/>
          <w:szCs w:val="20"/>
        </w:rPr>
        <w:t xml:space="preserve"> ticks,</w:t>
      </w:r>
      <w:r w:rsidRPr="0020047E">
        <w:rPr>
          <w:rFonts w:ascii="Cambria" w:hAnsi="Cambria"/>
          <w:sz w:val="20"/>
          <w:szCs w:val="20"/>
        </w:rPr>
        <w:t xml:space="preserve"> scabies and ear mites, prevents heartworm disease, and kills roundworms and hookworms (cats only).  It is given monthly, year-round.</w:t>
      </w:r>
      <w:r w:rsidRPr="0020047E">
        <w:rPr>
          <w:rFonts w:ascii="Cambria" w:hAnsi="Cambria"/>
          <w:sz w:val="20"/>
          <w:szCs w:val="20"/>
        </w:rPr>
        <w:br/>
      </w:r>
      <w:r w:rsidRPr="0020047E">
        <w:rPr>
          <w:rFonts w:ascii="Cambria" w:hAnsi="Cambria"/>
          <w:b/>
          <w:sz w:val="20"/>
          <w:szCs w:val="20"/>
        </w:rPr>
        <w:t>Trifexis</w:t>
      </w:r>
      <w:r w:rsidRPr="0020047E">
        <w:rPr>
          <w:rFonts w:ascii="Cambria" w:hAnsi="Cambria"/>
          <w:sz w:val="20"/>
          <w:szCs w:val="20"/>
        </w:rPr>
        <w:t xml:space="preserve"> (milbemycin oxime and spinosad) is an FDA-approved medication that kills adult fleas, controls roundworms, hookworms, and whipworms and prevents heartworm disease.  It is given monthly, year-round.</w:t>
      </w:r>
    </w:p>
    <w:p w:rsidR="0049144E" w:rsidRPr="0020047E" w:rsidRDefault="0049144E" w:rsidP="002713C0">
      <w:pPr>
        <w:ind w:left="720" w:right="-792"/>
        <w:rPr>
          <w:rFonts w:ascii="Cambria" w:hAnsi="Cambria"/>
          <w:sz w:val="20"/>
          <w:szCs w:val="20"/>
        </w:rPr>
      </w:pPr>
      <w:r w:rsidRPr="0020047E">
        <w:rPr>
          <w:rFonts w:ascii="Cambria" w:hAnsi="Cambria"/>
          <w:b/>
          <w:sz w:val="20"/>
          <w:szCs w:val="20"/>
        </w:rPr>
        <w:t>Vectra and Vectra 3D</w:t>
      </w:r>
      <w:r w:rsidRPr="0020047E">
        <w:rPr>
          <w:rFonts w:ascii="Cambria" w:hAnsi="Cambria"/>
          <w:sz w:val="20"/>
          <w:szCs w:val="20"/>
        </w:rPr>
        <w:t xml:space="preserve"> (dinotefuran, pyriproxyfen, permethrin (dogs only) are topical parasiticides that kill all flea life-stages.  In dogs, Vectra 3D kills ticks and repels ticks and mosquitoes.  They are given monthly, year round.</w:t>
      </w:r>
    </w:p>
    <w:p w:rsidR="0049144E" w:rsidRDefault="0049144E" w:rsidP="0020047E">
      <w:pPr>
        <w:ind w:left="720" w:right="-792"/>
        <w:rPr>
          <w:sz w:val="16"/>
          <w:szCs w:val="16"/>
        </w:rPr>
      </w:pPr>
    </w:p>
    <w:p w:rsidR="0049144E" w:rsidRPr="00050521" w:rsidRDefault="0049144E" w:rsidP="0020047E">
      <w:pPr>
        <w:ind w:left="720" w:right="-792"/>
        <w:rPr>
          <w:sz w:val="16"/>
          <w:szCs w:val="16"/>
        </w:rPr>
      </w:pPr>
    </w:p>
    <w:p w:rsidR="0049144E" w:rsidRDefault="0049144E" w:rsidP="001B3C38">
      <w:pPr>
        <w:pStyle w:val="normal0"/>
        <w:widowControl w:val="0"/>
        <w:spacing w:after="100"/>
        <w:rPr>
          <w:rFonts w:ascii="Times" w:hAnsi="Times" w:cs="Times"/>
          <w:b/>
          <w:color w:val="962C1E"/>
          <w:sz w:val="20"/>
          <w:szCs w:val="20"/>
        </w:rPr>
      </w:pPr>
      <w:r>
        <w:rPr>
          <w:noProof/>
        </w:rPr>
        <w:pict>
          <v:shapetype id="_x0000_t202" coordsize="21600,21600" o:spt="202" path="m,l,21600r21600,l21600,xe">
            <v:stroke joinstyle="miter"/>
            <v:path gradientshapeok="t" o:connecttype="rect"/>
          </v:shapetype>
          <v:shape id="_x0000_s1026" type="#_x0000_t202" style="position:absolute;margin-left:9pt;margin-top:5.2pt;width:540pt;height:77pt;z-index:251658240" fillcolor="silver">
            <v:fill opacity="33423f"/>
            <v:textbox style="mso-next-textbox:#_x0000_s1026">
              <w:txbxContent>
                <w:p w:rsidR="0049144E" w:rsidRPr="0020047E" w:rsidRDefault="0049144E" w:rsidP="0020047E">
                  <w:pPr>
                    <w:ind w:right="-792"/>
                    <w:rPr>
                      <w:rFonts w:ascii="Cambria" w:hAnsi="Cambria"/>
                      <w:b/>
                      <w:sz w:val="20"/>
                      <w:szCs w:val="20"/>
                    </w:rPr>
                  </w:pPr>
                  <w:r w:rsidRPr="0020047E">
                    <w:rPr>
                      <w:rFonts w:ascii="Cambria" w:hAnsi="Cambria"/>
                      <w:b/>
                      <w:sz w:val="20"/>
                      <w:szCs w:val="20"/>
                    </w:rPr>
                    <w:t>Our Recommendations</w:t>
                  </w:r>
                </w:p>
                <w:p w:rsidR="0049144E" w:rsidRPr="0020047E" w:rsidRDefault="0049144E" w:rsidP="0020047E">
                  <w:pPr>
                    <w:numPr>
                      <w:ilvl w:val="0"/>
                      <w:numId w:val="4"/>
                    </w:numPr>
                    <w:tabs>
                      <w:tab w:val="clear" w:pos="720"/>
                      <w:tab w:val="num" w:pos="360"/>
                    </w:tabs>
                    <w:spacing w:line="240" w:lineRule="auto"/>
                    <w:ind w:right="-792" w:hanging="720"/>
                    <w:rPr>
                      <w:rFonts w:ascii="Cambria" w:hAnsi="Cambria"/>
                      <w:sz w:val="20"/>
                      <w:szCs w:val="20"/>
                    </w:rPr>
                  </w:pPr>
                  <w:r w:rsidRPr="0020047E">
                    <w:rPr>
                      <w:rFonts w:ascii="Cambria" w:hAnsi="Cambria"/>
                      <w:sz w:val="20"/>
                      <w:szCs w:val="20"/>
                    </w:rPr>
                    <w:t>Dogs with no tick exposure:  Trifexis monthly</w:t>
                  </w:r>
                </w:p>
                <w:p w:rsidR="0049144E" w:rsidRPr="0020047E" w:rsidRDefault="0049144E" w:rsidP="0020047E">
                  <w:pPr>
                    <w:numPr>
                      <w:ilvl w:val="0"/>
                      <w:numId w:val="4"/>
                    </w:numPr>
                    <w:tabs>
                      <w:tab w:val="clear" w:pos="720"/>
                      <w:tab w:val="num" w:pos="360"/>
                    </w:tabs>
                    <w:spacing w:line="240" w:lineRule="auto"/>
                    <w:ind w:right="-792" w:hanging="720"/>
                    <w:rPr>
                      <w:rFonts w:ascii="Cambria" w:hAnsi="Cambria"/>
                      <w:sz w:val="20"/>
                      <w:szCs w:val="20"/>
                    </w:rPr>
                  </w:pPr>
                  <w:r w:rsidRPr="0020047E">
                    <w:rPr>
                      <w:rFonts w:ascii="Cambria" w:hAnsi="Cambria"/>
                      <w:sz w:val="20"/>
                      <w:szCs w:val="20"/>
                    </w:rPr>
                    <w:t>Dogs with tick exposure:  Bravecto every THREE</w:t>
                  </w:r>
                  <w:r>
                    <w:rPr>
                      <w:rFonts w:ascii="Cambria" w:hAnsi="Cambria"/>
                      <w:sz w:val="20"/>
                      <w:szCs w:val="20"/>
                    </w:rPr>
                    <w:t xml:space="preserve"> months and Heartgard monthly. </w:t>
                  </w:r>
                </w:p>
                <w:p w:rsidR="0049144E" w:rsidRPr="0020047E" w:rsidRDefault="0049144E" w:rsidP="0020047E">
                  <w:pPr>
                    <w:numPr>
                      <w:ilvl w:val="0"/>
                      <w:numId w:val="4"/>
                    </w:numPr>
                    <w:tabs>
                      <w:tab w:val="clear" w:pos="720"/>
                      <w:tab w:val="num" w:pos="360"/>
                    </w:tabs>
                    <w:spacing w:line="240" w:lineRule="auto"/>
                    <w:ind w:right="-792" w:hanging="720"/>
                    <w:rPr>
                      <w:rFonts w:ascii="Cambria" w:hAnsi="Cambria"/>
                      <w:sz w:val="20"/>
                      <w:szCs w:val="20"/>
                    </w:rPr>
                  </w:pPr>
                  <w:r w:rsidRPr="0020047E">
                    <w:rPr>
                      <w:rFonts w:ascii="Cambria" w:hAnsi="Cambria"/>
                      <w:sz w:val="20"/>
                      <w:szCs w:val="20"/>
                    </w:rPr>
                    <w:t xml:space="preserve">Cats indoor/outdoor:  Revolution monthly </w:t>
                  </w:r>
                </w:p>
                <w:p w:rsidR="0049144E" w:rsidRPr="0020047E" w:rsidRDefault="0049144E" w:rsidP="0020047E">
                  <w:pPr>
                    <w:numPr>
                      <w:ilvl w:val="0"/>
                      <w:numId w:val="4"/>
                    </w:numPr>
                    <w:tabs>
                      <w:tab w:val="clear" w:pos="720"/>
                      <w:tab w:val="num" w:pos="360"/>
                    </w:tabs>
                    <w:spacing w:line="240" w:lineRule="auto"/>
                    <w:ind w:right="-792" w:hanging="720"/>
                    <w:rPr>
                      <w:rFonts w:ascii="Cambria" w:hAnsi="Cambria"/>
                      <w:sz w:val="20"/>
                      <w:szCs w:val="20"/>
                    </w:rPr>
                  </w:pPr>
                  <w:r w:rsidRPr="0020047E">
                    <w:rPr>
                      <w:rFonts w:ascii="Cambria" w:hAnsi="Cambria"/>
                      <w:sz w:val="20"/>
                      <w:szCs w:val="20"/>
                    </w:rPr>
                    <w:t xml:space="preserve">Cats indoor or multi-cat households: Bravecto every THREE months. </w:t>
                  </w:r>
                </w:p>
                <w:p w:rsidR="0049144E" w:rsidRPr="0020047E" w:rsidRDefault="0049144E" w:rsidP="0020047E">
                  <w:pPr>
                    <w:rPr>
                      <w:rFonts w:ascii="Cambria" w:hAnsi="Cambria"/>
                      <w:sz w:val="20"/>
                      <w:szCs w:val="20"/>
                    </w:rPr>
                  </w:pPr>
                </w:p>
              </w:txbxContent>
            </v:textbox>
          </v:shape>
        </w:pict>
      </w:r>
    </w:p>
    <w:p w:rsidR="0049144E" w:rsidRDefault="0049144E">
      <w:pPr>
        <w:pStyle w:val="normal0"/>
        <w:widowControl w:val="0"/>
        <w:spacing w:after="100"/>
        <w:rPr>
          <w:rFonts w:ascii="Times" w:hAnsi="Times" w:cs="Times"/>
          <w:b/>
          <w:color w:val="962C1E"/>
          <w:sz w:val="20"/>
          <w:szCs w:val="20"/>
        </w:rPr>
      </w:pPr>
    </w:p>
    <w:p w:rsidR="0049144E" w:rsidRDefault="0049144E" w:rsidP="00032D28">
      <w:pPr>
        <w:pStyle w:val="normal0"/>
        <w:widowControl w:val="0"/>
        <w:spacing w:after="100"/>
        <w:jc w:val="center"/>
        <w:rPr>
          <w:rFonts w:ascii="Times" w:hAnsi="Times" w:cs="Times"/>
          <w:b/>
          <w:color w:val="962C1E"/>
          <w:sz w:val="20"/>
          <w:szCs w:val="20"/>
        </w:rPr>
      </w:pPr>
    </w:p>
    <w:p w:rsidR="0049144E" w:rsidRDefault="0049144E" w:rsidP="00032D28">
      <w:pPr>
        <w:pStyle w:val="normal0"/>
        <w:widowControl w:val="0"/>
        <w:spacing w:after="100"/>
        <w:jc w:val="center"/>
        <w:rPr>
          <w:rFonts w:ascii="Times" w:hAnsi="Times" w:cs="Times"/>
          <w:b/>
          <w:color w:val="962C1E"/>
          <w:sz w:val="20"/>
          <w:szCs w:val="20"/>
        </w:rPr>
      </w:pPr>
    </w:p>
    <w:p w:rsidR="0049144E" w:rsidRDefault="0049144E" w:rsidP="00032D28">
      <w:pPr>
        <w:pStyle w:val="normal0"/>
        <w:widowControl w:val="0"/>
        <w:spacing w:after="100"/>
        <w:jc w:val="center"/>
        <w:rPr>
          <w:rFonts w:ascii="Times" w:hAnsi="Times" w:cs="Times"/>
          <w:b/>
          <w:color w:val="962C1E"/>
          <w:sz w:val="20"/>
          <w:szCs w:val="20"/>
        </w:rPr>
      </w:pPr>
    </w:p>
    <w:p w:rsidR="0049144E" w:rsidRDefault="0049144E" w:rsidP="00032D28">
      <w:pPr>
        <w:pStyle w:val="normal0"/>
        <w:widowControl w:val="0"/>
        <w:spacing w:after="100"/>
        <w:jc w:val="center"/>
        <w:rPr>
          <w:rFonts w:ascii="Times" w:hAnsi="Times" w:cs="Times"/>
          <w:b/>
          <w:color w:val="962C1E"/>
          <w:sz w:val="20"/>
          <w:szCs w:val="20"/>
        </w:rPr>
      </w:pPr>
    </w:p>
    <w:p w:rsidR="0049144E" w:rsidRDefault="0049144E" w:rsidP="00032D28">
      <w:pPr>
        <w:pStyle w:val="normal0"/>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49144E" w:rsidRDefault="0049144E">
      <w:pPr>
        <w:pStyle w:val="normal0"/>
        <w:widowControl w:val="0"/>
        <w:spacing w:after="100"/>
        <w:jc w:val="center"/>
        <w:rPr>
          <w:rFonts w:ascii="Times" w:hAnsi="Times" w:cs="Times"/>
          <w:color w:val="231F20"/>
          <w:sz w:val="20"/>
          <w:szCs w:val="20"/>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rFonts w:ascii="Times" w:hAnsi="Times" w:cs="Times"/>
                  <w:color w:val="231F20"/>
                  <w:sz w:val="20"/>
                  <w:szCs w:val="20"/>
                </w:rPr>
                <w:t>990 Price Street</w:t>
              </w:r>
            </w:smartTag>
          </w:smartTag>
          <w:r>
            <w:rPr>
              <w:rFonts w:ascii="Times" w:hAnsi="Times" w:cs="Times"/>
              <w:color w:val="231F20"/>
              <w:sz w:val="20"/>
              <w:szCs w:val="20"/>
            </w:rPr>
            <w:t xml:space="preserve">, </w:t>
          </w:r>
          <w:smartTag w:uri="urn:schemas-microsoft-com:office:smarttags" w:element="address">
            <w:r>
              <w:rPr>
                <w:rFonts w:ascii="Times" w:hAnsi="Times" w:cs="Times"/>
                <w:color w:val="231F20"/>
                <w:sz w:val="20"/>
                <w:szCs w:val="20"/>
              </w:rPr>
              <w:t>Pismo Beach</w:t>
            </w:r>
          </w:smartTag>
          <w:r>
            <w:rPr>
              <w:rFonts w:ascii="Times" w:hAnsi="Times" w:cs="Times"/>
              <w:color w:val="231F20"/>
              <w:sz w:val="20"/>
              <w:szCs w:val="20"/>
            </w:rPr>
            <w:t xml:space="preserve">, </w:t>
          </w:r>
          <w:smartTag w:uri="urn:schemas-microsoft-com:office:smarttags" w:element="address">
            <w:r>
              <w:rPr>
                <w:rFonts w:ascii="Times" w:hAnsi="Times" w:cs="Times"/>
                <w:color w:val="231F20"/>
                <w:sz w:val="20"/>
                <w:szCs w:val="20"/>
              </w:rPr>
              <w:t>CA</w:t>
            </w:r>
          </w:smartTag>
          <w:r>
            <w:rPr>
              <w:rFonts w:ascii="Times" w:hAnsi="Times" w:cs="Times"/>
              <w:color w:val="231F20"/>
              <w:sz w:val="20"/>
              <w:szCs w:val="20"/>
            </w:rPr>
            <w:t xml:space="preserve"> </w:t>
          </w:r>
          <w:smartTag w:uri="urn:schemas-microsoft-com:office:smarttags" w:element="address">
            <w:r>
              <w:rPr>
                <w:rFonts w:ascii="Times" w:hAnsi="Times" w:cs="Times"/>
                <w:color w:val="231F20"/>
                <w:sz w:val="20"/>
                <w:szCs w:val="20"/>
              </w:rPr>
              <w:t>93449</w:t>
            </w:r>
          </w:smartTag>
        </w:smartTag>
      </w:smartTag>
      <w:r>
        <w:rPr>
          <w:rFonts w:ascii="Times" w:hAnsi="Times" w:cs="Times"/>
          <w:color w:val="231F20"/>
          <w:sz w:val="20"/>
          <w:szCs w:val="20"/>
        </w:rPr>
        <w:t xml:space="preserve"> │ (805) 773-0474 │ (805) 773-5902 Fax │www.PismoBeachVet.com</w:t>
      </w:r>
    </w:p>
    <w:sectPr w:rsidR="0049144E" w:rsidSect="001B3C38">
      <w:pgSz w:w="12240" w:h="15840"/>
      <w:pgMar w:top="720" w:right="144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121F9"/>
    <w:multiLevelType w:val="hybridMultilevel"/>
    <w:tmpl w:val="59348F4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4CC97312"/>
    <w:multiLevelType w:val="hybridMultilevel"/>
    <w:tmpl w:val="811C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DC22518"/>
    <w:multiLevelType w:val="hybridMultilevel"/>
    <w:tmpl w:val="7E20082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FB97D23"/>
    <w:multiLevelType w:val="hybridMultilevel"/>
    <w:tmpl w:val="F916636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F2E"/>
    <w:rsid w:val="00032D28"/>
    <w:rsid w:val="00050521"/>
    <w:rsid w:val="000B0446"/>
    <w:rsid w:val="001B3C38"/>
    <w:rsid w:val="001B686A"/>
    <w:rsid w:val="0020047E"/>
    <w:rsid w:val="002713C0"/>
    <w:rsid w:val="00280F2E"/>
    <w:rsid w:val="003018A2"/>
    <w:rsid w:val="003E2707"/>
    <w:rsid w:val="0049144E"/>
    <w:rsid w:val="004E7A21"/>
    <w:rsid w:val="00552796"/>
    <w:rsid w:val="00601D95"/>
    <w:rsid w:val="006D55AC"/>
    <w:rsid w:val="00797CC1"/>
    <w:rsid w:val="00886461"/>
    <w:rsid w:val="00954EE3"/>
    <w:rsid w:val="00C4146D"/>
    <w:rsid w:val="00DA0539"/>
    <w:rsid w:val="00E9582F"/>
    <w:rsid w:val="00EC494C"/>
    <w:rsid w:val="00F929B8"/>
    <w:rsid w:val="00FD0D2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4C"/>
    <w:pPr>
      <w:spacing w:line="276" w:lineRule="auto"/>
    </w:pPr>
  </w:style>
  <w:style w:type="paragraph" w:styleId="Heading1">
    <w:name w:val="heading 1"/>
    <w:basedOn w:val="normal0"/>
    <w:next w:val="normal0"/>
    <w:link w:val="Heading1Char"/>
    <w:uiPriority w:val="99"/>
    <w:qFormat/>
    <w:rsid w:val="00280F2E"/>
    <w:pPr>
      <w:keepNext/>
      <w:keepLines/>
      <w:spacing w:before="480" w:after="120"/>
      <w:outlineLvl w:val="0"/>
    </w:pPr>
    <w:rPr>
      <w:b/>
      <w:sz w:val="48"/>
      <w:szCs w:val="48"/>
    </w:rPr>
  </w:style>
  <w:style w:type="paragraph" w:styleId="Heading2">
    <w:name w:val="heading 2"/>
    <w:basedOn w:val="normal0"/>
    <w:next w:val="normal0"/>
    <w:link w:val="Heading2Char"/>
    <w:uiPriority w:val="99"/>
    <w:qFormat/>
    <w:rsid w:val="00280F2E"/>
    <w:pPr>
      <w:keepNext/>
      <w:keepLines/>
      <w:spacing w:before="360" w:after="80"/>
      <w:outlineLvl w:val="1"/>
    </w:pPr>
    <w:rPr>
      <w:b/>
      <w:sz w:val="36"/>
      <w:szCs w:val="36"/>
    </w:rPr>
  </w:style>
  <w:style w:type="paragraph" w:styleId="Heading3">
    <w:name w:val="heading 3"/>
    <w:basedOn w:val="normal0"/>
    <w:next w:val="normal0"/>
    <w:link w:val="Heading3Char"/>
    <w:uiPriority w:val="99"/>
    <w:qFormat/>
    <w:rsid w:val="00280F2E"/>
    <w:pPr>
      <w:keepNext/>
      <w:keepLines/>
      <w:spacing w:before="280" w:after="80"/>
      <w:outlineLvl w:val="2"/>
    </w:pPr>
    <w:rPr>
      <w:b/>
      <w:sz w:val="28"/>
      <w:szCs w:val="28"/>
    </w:rPr>
  </w:style>
  <w:style w:type="paragraph" w:styleId="Heading4">
    <w:name w:val="heading 4"/>
    <w:basedOn w:val="normal0"/>
    <w:next w:val="normal0"/>
    <w:link w:val="Heading4Char"/>
    <w:uiPriority w:val="99"/>
    <w:qFormat/>
    <w:rsid w:val="00280F2E"/>
    <w:pPr>
      <w:keepNext/>
      <w:keepLines/>
      <w:spacing w:before="240" w:after="40"/>
      <w:outlineLvl w:val="3"/>
    </w:pPr>
    <w:rPr>
      <w:b/>
      <w:sz w:val="24"/>
      <w:szCs w:val="24"/>
    </w:rPr>
  </w:style>
  <w:style w:type="paragraph" w:styleId="Heading5">
    <w:name w:val="heading 5"/>
    <w:basedOn w:val="normal0"/>
    <w:next w:val="normal0"/>
    <w:link w:val="Heading5Char"/>
    <w:uiPriority w:val="99"/>
    <w:qFormat/>
    <w:rsid w:val="00280F2E"/>
    <w:pPr>
      <w:keepNext/>
      <w:keepLines/>
      <w:spacing w:before="220" w:after="40"/>
      <w:outlineLvl w:val="4"/>
    </w:pPr>
    <w:rPr>
      <w:b/>
    </w:rPr>
  </w:style>
  <w:style w:type="paragraph" w:styleId="Heading6">
    <w:name w:val="heading 6"/>
    <w:basedOn w:val="normal0"/>
    <w:next w:val="normal0"/>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4146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C4146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C4146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4146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4146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4146D"/>
    <w:rPr>
      <w:rFonts w:ascii="Calibri" w:hAnsi="Calibri" w:cs="Times New Roman"/>
      <w:b/>
      <w:bCs/>
    </w:rPr>
  </w:style>
  <w:style w:type="paragraph" w:customStyle="1" w:styleId="normal0">
    <w:name w:val="normal"/>
    <w:uiPriority w:val="99"/>
    <w:rsid w:val="00280F2E"/>
    <w:pPr>
      <w:spacing w:line="276" w:lineRule="auto"/>
    </w:pPr>
  </w:style>
  <w:style w:type="paragraph" w:styleId="Title">
    <w:name w:val="Title"/>
    <w:basedOn w:val="normal0"/>
    <w:next w:val="normal0"/>
    <w:link w:val="TitleChar"/>
    <w:uiPriority w:val="99"/>
    <w:qFormat/>
    <w:rsid w:val="00280F2E"/>
    <w:pPr>
      <w:keepNext/>
      <w:keepLines/>
      <w:spacing w:before="480" w:after="120"/>
    </w:pPr>
    <w:rPr>
      <w:b/>
      <w:sz w:val="72"/>
      <w:szCs w:val="72"/>
    </w:rPr>
  </w:style>
  <w:style w:type="character" w:customStyle="1" w:styleId="TitleChar">
    <w:name w:val="Title Char"/>
    <w:basedOn w:val="DefaultParagraphFont"/>
    <w:link w:val="Title"/>
    <w:uiPriority w:val="99"/>
    <w:locked/>
    <w:rsid w:val="00C4146D"/>
    <w:rPr>
      <w:rFonts w:ascii="Cambria" w:hAnsi="Cambria" w:cs="Times New Roman"/>
      <w:b/>
      <w:bCs/>
      <w:kern w:val="28"/>
      <w:sz w:val="32"/>
      <w:szCs w:val="32"/>
    </w:rPr>
  </w:style>
  <w:style w:type="paragraph" w:styleId="Subtitle">
    <w:name w:val="Subtitle"/>
    <w:basedOn w:val="normal0"/>
    <w:next w:val="normal0"/>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basedOn w:val="DefaultParagraphFont"/>
    <w:link w:val="Subtitle"/>
    <w:uiPriority w:val="99"/>
    <w:locked/>
    <w:rsid w:val="00C4146D"/>
    <w:rPr>
      <w:rFonts w:ascii="Cambria" w:hAnsi="Cambria" w:cs="Times New Roman"/>
      <w:sz w:val="24"/>
      <w:szCs w:val="24"/>
    </w:rPr>
  </w:style>
  <w:style w:type="character" w:customStyle="1" w:styleId="text3">
    <w:name w:val="text3"/>
    <w:basedOn w:val="DefaultParagraphFont"/>
    <w:uiPriority w:val="99"/>
    <w:rsid w:val="00601D95"/>
    <w:rPr>
      <w:rFonts w:cs="Times New Roman"/>
    </w:rPr>
  </w:style>
  <w:style w:type="character" w:styleId="Hyperlink">
    <w:name w:val="Hyperlink"/>
    <w:basedOn w:val="DefaultParagraphFont"/>
    <w:uiPriority w:val="99"/>
    <w:rsid w:val="0020047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dc.gov/healthypets" TargetMode="External"/><Relationship Id="rId3" Type="http://schemas.openxmlformats.org/officeDocument/2006/relationships/settings" Target="settings.xml"/><Relationship Id="rId7" Type="http://schemas.openxmlformats.org/officeDocument/2006/relationships/hyperlink" Target="http://www.petsandparasi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pcvet.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425</Words>
  <Characters>2424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mwright</dc:creator>
  <cp:keywords/>
  <dc:description/>
  <cp:lastModifiedBy>Tanja Njegovec</cp:lastModifiedBy>
  <cp:revision>3</cp:revision>
  <dcterms:created xsi:type="dcterms:W3CDTF">2018-06-22T16:56:00Z</dcterms:created>
  <dcterms:modified xsi:type="dcterms:W3CDTF">2019-05-16T18:43:00Z</dcterms:modified>
</cp:coreProperties>
</file>